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673" w:rsidRPr="00403E20" w:rsidRDefault="00DA1673" w:rsidP="00DA1673">
      <w:pPr>
        <w:spacing w:after="0" w:line="240" w:lineRule="auto"/>
        <w:jc w:val="center"/>
        <w:rPr>
          <w:rFonts w:ascii="Bookman Old Style" w:hAnsi="Bookman Old Style"/>
          <w:b/>
          <w:sz w:val="28"/>
          <w:szCs w:val="28"/>
        </w:rPr>
      </w:pPr>
      <w:r w:rsidRPr="00403E20">
        <w:rPr>
          <w:rFonts w:ascii="Bookman Old Style" w:hAnsi="Bookman Old Style"/>
          <w:b/>
          <w:sz w:val="28"/>
          <w:szCs w:val="28"/>
        </w:rPr>
        <w:t>AVISO DE PRIVACIDAD INTEGRAL</w:t>
      </w:r>
    </w:p>
    <w:p w:rsidR="007637AC" w:rsidRDefault="00DA1673" w:rsidP="00DA1673">
      <w:pPr>
        <w:jc w:val="center"/>
        <w:rPr>
          <w:rFonts w:ascii="Bookman Old Style" w:hAnsi="Bookman Old Style"/>
          <w:b/>
          <w:sz w:val="28"/>
          <w:szCs w:val="28"/>
        </w:rPr>
      </w:pPr>
      <w:r w:rsidRPr="00403E20">
        <w:rPr>
          <w:rFonts w:ascii="Bookman Old Style" w:hAnsi="Bookman Old Style"/>
          <w:b/>
          <w:sz w:val="28"/>
          <w:szCs w:val="28"/>
        </w:rPr>
        <w:t>DE OFICILIA DE PARTES</w:t>
      </w:r>
    </w:p>
    <w:p w:rsidR="00403E20" w:rsidRPr="00403E20" w:rsidRDefault="00403E20" w:rsidP="00DA1673">
      <w:pPr>
        <w:jc w:val="center"/>
        <w:rPr>
          <w:rFonts w:ascii="Bookman Old Style" w:hAnsi="Bookman Old Style"/>
          <w:sz w:val="28"/>
          <w:szCs w:val="28"/>
        </w:rPr>
      </w:pPr>
    </w:p>
    <w:p w:rsidR="007637AC" w:rsidRPr="00403E20" w:rsidRDefault="007637AC" w:rsidP="007637AC">
      <w:pPr>
        <w:jc w:val="both"/>
        <w:rPr>
          <w:rFonts w:ascii="Bookman Old Style" w:hAnsi="Bookman Old Style"/>
          <w:sz w:val="24"/>
          <w:szCs w:val="24"/>
        </w:rPr>
      </w:pPr>
      <w:r w:rsidRPr="00403E20">
        <w:rPr>
          <w:rFonts w:ascii="Bookman Old Style" w:hAnsi="Bookman Old Style"/>
          <w:b/>
          <w:i/>
          <w:sz w:val="24"/>
          <w:szCs w:val="24"/>
        </w:rPr>
        <w:t>El Tribunal Superior de Justicia del Estado de Durango</w:t>
      </w:r>
      <w:r w:rsidRPr="00403E20">
        <w:rPr>
          <w:rFonts w:ascii="Bookman Old Style" w:hAnsi="Bookman Old Style"/>
          <w:sz w:val="24"/>
          <w:szCs w:val="24"/>
        </w:rPr>
        <w:t xml:space="preserve">, con domicilio legal en Calle 5 de </w:t>
      </w:r>
      <w:proofErr w:type="gramStart"/>
      <w:r w:rsidRPr="00403E20">
        <w:rPr>
          <w:rFonts w:ascii="Bookman Old Style" w:hAnsi="Bookman Old Style"/>
          <w:sz w:val="24"/>
          <w:szCs w:val="24"/>
        </w:rPr>
        <w:t>Febrero</w:t>
      </w:r>
      <w:proofErr w:type="gramEnd"/>
      <w:r w:rsidRPr="00403E20">
        <w:rPr>
          <w:rFonts w:ascii="Bookman Old Style" w:hAnsi="Bookman Old Style"/>
          <w:sz w:val="24"/>
          <w:szCs w:val="24"/>
        </w:rPr>
        <w:t xml:space="preserve"> Esq. Con calle Zaragoza, Zona Centro C.P. 34000 en la Ciudad de Durango, Dgo., es responsable del tratamiento y salvaguarda de sus datos personales recabados por:</w:t>
      </w:r>
    </w:p>
    <w:p w:rsidR="007637AC" w:rsidRPr="00403E20" w:rsidRDefault="007637AC" w:rsidP="007637AC">
      <w:pPr>
        <w:jc w:val="both"/>
        <w:rPr>
          <w:rFonts w:ascii="Bookman Old Style" w:hAnsi="Bookman Old Style"/>
          <w:sz w:val="24"/>
          <w:szCs w:val="24"/>
        </w:rPr>
      </w:pPr>
      <w:r w:rsidRPr="00403E20">
        <w:rPr>
          <w:rFonts w:ascii="Bookman Old Style" w:hAnsi="Bookman Old Style"/>
          <w:b/>
          <w:i/>
          <w:sz w:val="24"/>
          <w:szCs w:val="24"/>
        </w:rPr>
        <w:t>Oficialía de Partes</w:t>
      </w:r>
      <w:r w:rsidR="00403E20">
        <w:rPr>
          <w:rFonts w:ascii="Bookman Old Style" w:hAnsi="Bookman Old Style"/>
          <w:sz w:val="24"/>
          <w:szCs w:val="24"/>
        </w:rPr>
        <w:t xml:space="preserve"> </w:t>
      </w:r>
      <w:r w:rsidR="00403E20" w:rsidRPr="00403E20">
        <w:rPr>
          <w:rFonts w:ascii="Bookman Old Style" w:hAnsi="Bookman Old Style"/>
          <w:b/>
          <w:sz w:val="24"/>
          <w:szCs w:val="24"/>
        </w:rPr>
        <w:t>del Consejo de la Judicatura del Poder Judicial del Estado de Durango</w:t>
      </w:r>
      <w:r w:rsidRPr="00403E20">
        <w:rPr>
          <w:rFonts w:ascii="Bookman Old Style" w:hAnsi="Bookman Old Style"/>
          <w:sz w:val="24"/>
          <w:szCs w:val="24"/>
        </w:rPr>
        <w:t xml:space="preserve"> con domicilio en </w:t>
      </w:r>
      <w:r w:rsidR="006C2CFD" w:rsidRPr="00403E20">
        <w:rPr>
          <w:rFonts w:ascii="Bookman Old Style" w:hAnsi="Bookman Old Style"/>
          <w:sz w:val="24"/>
          <w:szCs w:val="24"/>
        </w:rPr>
        <w:t>Calle 5 de Febrero Esq. Con calle Zaragoza, Zona Centro C.P. 34000 en la Ciudad de Durango, Dgo.,</w:t>
      </w:r>
      <w:r w:rsidRPr="00403E20">
        <w:rPr>
          <w:rFonts w:ascii="Bookman Old Style" w:hAnsi="Bookman Old Style"/>
          <w:sz w:val="24"/>
          <w:szCs w:val="24"/>
        </w:rPr>
        <w:t xml:space="preserve"> Teléfono: 618 8114176 Ext. (1</w:t>
      </w:r>
      <w:r w:rsidR="006C2CFD" w:rsidRPr="00403E20">
        <w:rPr>
          <w:rFonts w:ascii="Bookman Old Style" w:hAnsi="Bookman Old Style"/>
          <w:sz w:val="24"/>
          <w:szCs w:val="24"/>
        </w:rPr>
        <w:t>43</w:t>
      </w:r>
      <w:r w:rsidRPr="00403E20">
        <w:rPr>
          <w:rFonts w:ascii="Bookman Old Style" w:hAnsi="Bookman Old Style"/>
          <w:sz w:val="24"/>
          <w:szCs w:val="24"/>
        </w:rPr>
        <w:t>) con fundamento legal en el Acuerdo General No. 8/2006 del Reglamento del Consejo de la Judicatura del Poder Judicial del Estado de Durango, tiene la atribución de recabar sus datos personales con la siguiente finalidad:</w:t>
      </w:r>
    </w:p>
    <w:p w:rsidR="007637AC" w:rsidRPr="00403E20" w:rsidRDefault="007637AC" w:rsidP="007637AC">
      <w:pPr>
        <w:pStyle w:val="Prrafodelista"/>
        <w:numPr>
          <w:ilvl w:val="0"/>
          <w:numId w:val="1"/>
        </w:numPr>
        <w:jc w:val="both"/>
        <w:rPr>
          <w:rFonts w:ascii="Bookman Old Style" w:hAnsi="Bookman Old Style" w:cstheme="minorHAnsi"/>
          <w:sz w:val="24"/>
          <w:szCs w:val="24"/>
        </w:rPr>
      </w:pPr>
      <w:r w:rsidRPr="00403E20">
        <w:rPr>
          <w:rFonts w:ascii="Bookman Old Style" w:hAnsi="Bookman Old Style" w:cstheme="minorHAnsi"/>
          <w:sz w:val="24"/>
          <w:szCs w:val="24"/>
        </w:rPr>
        <w:t>Darlo de alta en la base de datos del Tribunal Superior de Justicia del Estado de Durango.</w:t>
      </w:r>
    </w:p>
    <w:p w:rsidR="00353809" w:rsidRPr="00403E20" w:rsidRDefault="00353809" w:rsidP="007637AC">
      <w:pPr>
        <w:pStyle w:val="Prrafodelista"/>
        <w:numPr>
          <w:ilvl w:val="0"/>
          <w:numId w:val="1"/>
        </w:numPr>
        <w:jc w:val="both"/>
        <w:rPr>
          <w:rFonts w:ascii="Bookman Old Style" w:hAnsi="Bookman Old Style" w:cstheme="minorHAnsi"/>
          <w:sz w:val="24"/>
          <w:szCs w:val="24"/>
        </w:rPr>
      </w:pPr>
      <w:r w:rsidRPr="00403E20">
        <w:rPr>
          <w:rFonts w:ascii="Bookman Old Style" w:hAnsi="Bookman Old Style" w:cstheme="minorHAnsi"/>
          <w:sz w:val="24"/>
          <w:szCs w:val="24"/>
        </w:rPr>
        <w:t>Desarrollar y mantener actualizado el sistema de registro de demandas.</w:t>
      </w:r>
    </w:p>
    <w:p w:rsidR="007637AC" w:rsidRPr="00403E20" w:rsidRDefault="007637AC"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 xml:space="preserve">Es por ello que se le informa que el responsable de la información que usted proporciona es el </w:t>
      </w:r>
      <w:r w:rsidR="00403E20">
        <w:rPr>
          <w:rFonts w:ascii="Bookman Old Style" w:hAnsi="Bookman Old Style" w:cstheme="minorHAnsi"/>
          <w:b/>
          <w:i/>
          <w:color w:val="282828"/>
          <w:sz w:val="24"/>
          <w:szCs w:val="24"/>
          <w:shd w:val="clear" w:color="auto" w:fill="FFFFFF"/>
        </w:rPr>
        <w:t>Consejo de la Judicatura del Poder Judicial del Estado de Durango</w:t>
      </w:r>
      <w:r w:rsidRPr="00403E20">
        <w:rPr>
          <w:rFonts w:ascii="Bookman Old Style" w:hAnsi="Bookman Old Style" w:cstheme="minorHAnsi"/>
          <w:color w:val="282828"/>
          <w:sz w:val="24"/>
          <w:szCs w:val="24"/>
          <w:shd w:val="clear" w:color="auto" w:fill="FFFFFF"/>
        </w:rPr>
        <w:t xml:space="preserve"> por conducto de </w:t>
      </w:r>
      <w:r w:rsidRPr="00403E20">
        <w:rPr>
          <w:rFonts w:ascii="Bookman Old Style" w:hAnsi="Bookman Old Style" w:cstheme="minorHAnsi"/>
          <w:b/>
          <w:i/>
          <w:color w:val="282828"/>
          <w:sz w:val="24"/>
          <w:szCs w:val="24"/>
          <w:shd w:val="clear" w:color="auto" w:fill="FFFFFF"/>
        </w:rPr>
        <w:t>Oficialía de Partes.</w:t>
      </w:r>
    </w:p>
    <w:p w:rsidR="007637AC" w:rsidRPr="00403E20" w:rsidRDefault="007637AC"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Los datos personales que recabamos se refieren a los que usted mismo proporciona en sus escritos de demanda, con el objeto de proceder a su alta en la base de datos, los cuales pueden ser:</w:t>
      </w:r>
    </w:p>
    <w:p w:rsidR="007637AC" w:rsidRPr="00403E20" w:rsidRDefault="007637AC"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1.- Nombre completo.</w:t>
      </w:r>
    </w:p>
    <w:p w:rsidR="007637AC" w:rsidRPr="00403E20" w:rsidRDefault="007637AC" w:rsidP="00DA1673">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2</w:t>
      </w:r>
      <w:r w:rsidR="00DA1673" w:rsidRPr="00403E20">
        <w:rPr>
          <w:rFonts w:ascii="Bookman Old Style" w:hAnsi="Bookman Old Style" w:cstheme="minorHAnsi"/>
          <w:color w:val="282828"/>
          <w:sz w:val="24"/>
          <w:szCs w:val="24"/>
          <w:shd w:val="clear" w:color="auto" w:fill="FFFFFF"/>
        </w:rPr>
        <w:t>.- Sexo</w:t>
      </w:r>
    </w:p>
    <w:p w:rsidR="004945B8" w:rsidRPr="00403E20" w:rsidRDefault="00353809"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sz w:val="24"/>
          <w:szCs w:val="24"/>
        </w:rPr>
        <w:t>Se hace de su conocimiento que sus Datos Personales podrán ser transmitidos a otros sujetos obligados siempre y cuando los datos se utilicen para el ejercicio de facultades propias de los mismos, además de otras previstas por la Ley</w:t>
      </w:r>
      <w:r w:rsidR="004945B8" w:rsidRPr="00403E20">
        <w:rPr>
          <w:rFonts w:ascii="Bookman Old Style" w:hAnsi="Bookman Old Style" w:cstheme="minorHAnsi"/>
          <w:color w:val="282828"/>
          <w:sz w:val="24"/>
          <w:szCs w:val="24"/>
          <w:shd w:val="clear" w:color="auto" w:fill="FFFFFF"/>
        </w:rPr>
        <w:t>. Sin embargo, en caso de negativa de su parte a proporcionar en todo o en parte la información solicitada por partes de Oficialía de Partes, deberá manifestarlo al titular de dicha área para analizar, de acuerdo al carácter facultativo u obligatorio de datos.</w:t>
      </w:r>
    </w:p>
    <w:p w:rsidR="004945B8" w:rsidRPr="00403E20" w:rsidRDefault="004945B8"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Nos comprometemos a que los mismos serán tratados bajo las mas estrictas medidas de seguridad que garanticen su confidencialidad, permaneciendo siempre protegidos con contraseña en nuestros sistemas electrónicos.</w:t>
      </w:r>
    </w:p>
    <w:p w:rsidR="004945B8" w:rsidRPr="00403E20" w:rsidRDefault="004945B8"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lastRenderedPageBreak/>
        <w:t xml:space="preserve">Usted tiene derecho de </w:t>
      </w:r>
      <w:r w:rsidRPr="00403E20">
        <w:rPr>
          <w:rFonts w:ascii="Bookman Old Style" w:hAnsi="Bookman Old Style" w:cstheme="minorHAnsi"/>
          <w:b/>
          <w:i/>
          <w:color w:val="282828"/>
          <w:sz w:val="24"/>
          <w:szCs w:val="24"/>
          <w:shd w:val="clear" w:color="auto" w:fill="FFFFFF"/>
        </w:rPr>
        <w:t>Acceder</w:t>
      </w:r>
      <w:r w:rsidRPr="00403E20">
        <w:rPr>
          <w:rFonts w:ascii="Bookman Old Style" w:hAnsi="Bookman Old Style" w:cstheme="minorHAnsi"/>
          <w:color w:val="282828"/>
          <w:sz w:val="24"/>
          <w:szCs w:val="24"/>
          <w:shd w:val="clear" w:color="auto" w:fill="FFFFFF"/>
        </w:rPr>
        <w:t xml:space="preserve"> a sus datos personales que poseemos y a los detalles del tratamiento de los mismos, así como a </w:t>
      </w:r>
      <w:r w:rsidRPr="00403E20">
        <w:rPr>
          <w:rFonts w:ascii="Bookman Old Style" w:hAnsi="Bookman Old Style" w:cstheme="minorHAnsi"/>
          <w:b/>
          <w:i/>
          <w:color w:val="282828"/>
          <w:sz w:val="24"/>
          <w:szCs w:val="24"/>
          <w:shd w:val="clear" w:color="auto" w:fill="FFFFFF"/>
        </w:rPr>
        <w:t>Rectificarlos</w:t>
      </w:r>
      <w:r w:rsidRPr="00403E20">
        <w:rPr>
          <w:rFonts w:ascii="Bookman Old Style" w:hAnsi="Bookman Old Style" w:cstheme="minorHAnsi"/>
          <w:color w:val="282828"/>
          <w:sz w:val="24"/>
          <w:szCs w:val="24"/>
          <w:shd w:val="clear" w:color="auto" w:fill="FFFFFF"/>
        </w:rPr>
        <w:t xml:space="preserve"> en caso de ser inexactos o incompletos; </w:t>
      </w:r>
      <w:r w:rsidRPr="00403E20">
        <w:rPr>
          <w:rFonts w:ascii="Bookman Old Style" w:hAnsi="Bookman Old Style" w:cstheme="minorHAnsi"/>
          <w:b/>
          <w:i/>
          <w:color w:val="282828"/>
          <w:sz w:val="24"/>
          <w:szCs w:val="24"/>
          <w:shd w:val="clear" w:color="auto" w:fill="FFFFFF"/>
        </w:rPr>
        <w:t>Cancelarlos</w:t>
      </w:r>
      <w:r w:rsidRPr="00403E20">
        <w:rPr>
          <w:rFonts w:ascii="Bookman Old Style" w:hAnsi="Bookman Old Style" w:cstheme="minorHAnsi"/>
          <w:color w:val="282828"/>
          <w:sz w:val="24"/>
          <w:szCs w:val="24"/>
          <w:shd w:val="clear" w:color="auto" w:fill="FFFFFF"/>
        </w:rPr>
        <w:t xml:space="preserve"> cuando considere que no se requieren para alguna de las finalidades señaladas en el presente aviso de privacidad, estén siendo utilizados para finalidades no consentidas o bien </w:t>
      </w:r>
      <w:r w:rsidRPr="00403E20">
        <w:rPr>
          <w:rFonts w:ascii="Bookman Old Style" w:hAnsi="Bookman Old Style" w:cstheme="minorHAnsi"/>
          <w:b/>
          <w:i/>
          <w:color w:val="282828"/>
          <w:sz w:val="24"/>
          <w:szCs w:val="24"/>
          <w:shd w:val="clear" w:color="auto" w:fill="FFFFFF"/>
        </w:rPr>
        <w:t>Oponerse</w:t>
      </w:r>
      <w:r w:rsidRPr="00403E20">
        <w:rPr>
          <w:rFonts w:ascii="Bookman Old Style" w:hAnsi="Bookman Old Style" w:cstheme="minorHAnsi"/>
          <w:color w:val="282828"/>
          <w:sz w:val="24"/>
          <w:szCs w:val="24"/>
          <w:shd w:val="clear" w:color="auto" w:fill="FFFFFF"/>
        </w:rPr>
        <w:t xml:space="preserve"> al tratamiento de los mismos para fines específicos.</w:t>
      </w:r>
    </w:p>
    <w:p w:rsidR="00DA1673" w:rsidRPr="00403E20" w:rsidRDefault="004945B8"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 xml:space="preserve">Los mecanismos que se han implementado para el ejercicio del derecho ARCO mencionado en el párrafo anterior, son a través de la presentación de una solicitud respectiva en el Modulo de la Unidad de Transparencia y Acceso a la Información Publica del Tribunal Superior de Justicia del </w:t>
      </w:r>
      <w:r w:rsidR="00DA1673" w:rsidRPr="00403E20">
        <w:rPr>
          <w:rFonts w:ascii="Bookman Old Style" w:hAnsi="Bookman Old Style" w:cstheme="minorHAnsi"/>
          <w:color w:val="282828"/>
          <w:sz w:val="24"/>
          <w:szCs w:val="24"/>
          <w:shd w:val="clear" w:color="auto" w:fill="FFFFFF"/>
        </w:rPr>
        <w:t xml:space="preserve">Poder Judicial del </w:t>
      </w:r>
      <w:r w:rsidRPr="00403E20">
        <w:rPr>
          <w:rFonts w:ascii="Bookman Old Style" w:hAnsi="Bookman Old Style" w:cstheme="minorHAnsi"/>
          <w:color w:val="282828"/>
          <w:sz w:val="24"/>
          <w:szCs w:val="24"/>
          <w:shd w:val="clear" w:color="auto" w:fill="FFFFFF"/>
        </w:rPr>
        <w:t xml:space="preserve">Estado de Durango, </w:t>
      </w:r>
      <w:r w:rsidR="00DA1673" w:rsidRPr="00403E20">
        <w:rPr>
          <w:rFonts w:ascii="Bookman Old Style" w:hAnsi="Bookman Old Style" w:cstheme="minorHAnsi"/>
          <w:color w:val="282828"/>
          <w:sz w:val="24"/>
          <w:szCs w:val="24"/>
          <w:shd w:val="clear" w:color="auto" w:fill="FFFFFF"/>
        </w:rPr>
        <w:t xml:space="preserve">o bien a través de la Plataforma Nacional de Transparencia: </w:t>
      </w:r>
      <w:hyperlink r:id="rId5" w:history="1">
        <w:r w:rsidR="00DA1673" w:rsidRPr="00403E20">
          <w:rPr>
            <w:rStyle w:val="Hipervnculo"/>
            <w:rFonts w:ascii="Bookman Old Style" w:hAnsi="Bookman Old Style" w:cstheme="minorHAnsi"/>
            <w:sz w:val="24"/>
            <w:szCs w:val="24"/>
            <w:shd w:val="clear" w:color="auto" w:fill="FFFFFF"/>
          </w:rPr>
          <w:t>http://www.plataformadetransparencia.org</w:t>
        </w:r>
      </w:hyperlink>
      <w:r w:rsidR="00DA1673" w:rsidRPr="00403E20">
        <w:rPr>
          <w:rFonts w:ascii="Bookman Old Style" w:hAnsi="Bookman Old Style" w:cstheme="minorHAnsi"/>
          <w:color w:val="282828"/>
          <w:sz w:val="24"/>
          <w:szCs w:val="24"/>
          <w:shd w:val="clear" w:color="auto" w:fill="FFFFFF"/>
        </w:rPr>
        <w:t xml:space="preserve"> </w:t>
      </w:r>
      <w:r w:rsidR="00DA1673" w:rsidRPr="00403E20">
        <w:rPr>
          <w:rFonts w:ascii="Bookman Old Style" w:hAnsi="Bookman Old Style" w:cstheme="minorHAnsi"/>
          <w:color w:val="282828"/>
          <w:sz w:val="24"/>
          <w:szCs w:val="24"/>
          <w:shd w:val="clear" w:color="auto" w:fill="FFFFFF"/>
        </w:rPr>
        <w:br/>
      </w:r>
    </w:p>
    <w:p w:rsidR="004945B8" w:rsidRPr="00403E20" w:rsidRDefault="004945B8"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 xml:space="preserve">En todo momento usted, podrá revocar el consentimiento otorgado para el tratamiento de sus datos personales, a fin de que ya no se haga uso de los mismos. Para ello, es necesario que presente su petición en el modulo de la Unidad de Transparencia y Acceso a la </w:t>
      </w:r>
      <w:r w:rsidR="000E607C" w:rsidRPr="00403E20">
        <w:rPr>
          <w:rFonts w:ascii="Bookman Old Style" w:hAnsi="Bookman Old Style" w:cstheme="minorHAnsi"/>
          <w:color w:val="282828"/>
          <w:sz w:val="24"/>
          <w:szCs w:val="24"/>
          <w:shd w:val="clear" w:color="auto" w:fill="FFFFFF"/>
        </w:rPr>
        <w:t>Información</w:t>
      </w:r>
      <w:r w:rsidRPr="00403E20">
        <w:rPr>
          <w:rFonts w:ascii="Bookman Old Style" w:hAnsi="Bookman Old Style" w:cstheme="minorHAnsi"/>
          <w:color w:val="282828"/>
          <w:sz w:val="24"/>
          <w:szCs w:val="24"/>
          <w:shd w:val="clear" w:color="auto" w:fill="FFFFFF"/>
        </w:rPr>
        <w:t xml:space="preserve"> Publica del Tribunal Superior de Justicia del</w:t>
      </w:r>
      <w:r w:rsidR="00DA1673" w:rsidRPr="00403E20">
        <w:rPr>
          <w:rFonts w:ascii="Bookman Old Style" w:hAnsi="Bookman Old Style" w:cstheme="minorHAnsi"/>
          <w:color w:val="282828"/>
          <w:sz w:val="24"/>
          <w:szCs w:val="24"/>
          <w:shd w:val="clear" w:color="auto" w:fill="FFFFFF"/>
        </w:rPr>
        <w:t xml:space="preserve"> Poder Judicial del</w:t>
      </w:r>
      <w:r w:rsidRPr="00403E20">
        <w:rPr>
          <w:rFonts w:ascii="Bookman Old Style" w:hAnsi="Bookman Old Style" w:cstheme="minorHAnsi"/>
          <w:color w:val="282828"/>
          <w:sz w:val="24"/>
          <w:szCs w:val="24"/>
          <w:shd w:val="clear" w:color="auto" w:fill="FFFFFF"/>
        </w:rPr>
        <w:t xml:space="preserve"> Estado de Durango mencionado en el párrafo que antecede.</w:t>
      </w:r>
    </w:p>
    <w:p w:rsidR="004945B8" w:rsidRPr="00403E20" w:rsidRDefault="004945B8"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Nos comprometemos a no transferir su información personal a terceros sin su consentimiento, salvo las excepciones previstas en l</w:t>
      </w:r>
      <w:r w:rsidR="006B5C01" w:rsidRPr="00403E20">
        <w:rPr>
          <w:rFonts w:ascii="Bookman Old Style" w:hAnsi="Bookman Old Style" w:cstheme="minorHAnsi"/>
          <w:color w:val="282828"/>
          <w:sz w:val="24"/>
          <w:szCs w:val="24"/>
          <w:shd w:val="clear" w:color="auto" w:fill="FFFFFF"/>
        </w:rPr>
        <w:t>a</w:t>
      </w:r>
      <w:r w:rsidRPr="00403E20">
        <w:rPr>
          <w:rFonts w:ascii="Bookman Old Style" w:hAnsi="Bookman Old Style" w:cstheme="minorHAnsi"/>
          <w:color w:val="282828"/>
          <w:sz w:val="24"/>
          <w:szCs w:val="24"/>
          <w:shd w:val="clear" w:color="auto" w:fill="FFFFFF"/>
        </w:rPr>
        <w:t xml:space="preserve"> normativa de </w:t>
      </w:r>
      <w:r w:rsidR="000E607C" w:rsidRPr="00403E20">
        <w:rPr>
          <w:rFonts w:ascii="Bookman Old Style" w:hAnsi="Bookman Old Style" w:cstheme="minorHAnsi"/>
          <w:color w:val="282828"/>
          <w:sz w:val="24"/>
          <w:szCs w:val="24"/>
          <w:shd w:val="clear" w:color="auto" w:fill="FFFFFF"/>
        </w:rPr>
        <w:t>Protección</w:t>
      </w:r>
      <w:r w:rsidRPr="00403E20">
        <w:rPr>
          <w:rFonts w:ascii="Bookman Old Style" w:hAnsi="Bookman Old Style" w:cstheme="minorHAnsi"/>
          <w:color w:val="282828"/>
          <w:sz w:val="24"/>
          <w:szCs w:val="24"/>
          <w:shd w:val="clear" w:color="auto" w:fill="FFFFFF"/>
        </w:rPr>
        <w:t xml:space="preserve"> de Datos Personales</w:t>
      </w:r>
      <w:r w:rsidR="00DA1673" w:rsidRPr="00403E20">
        <w:rPr>
          <w:rFonts w:ascii="Bookman Old Style" w:hAnsi="Bookman Old Style" w:cstheme="minorHAnsi"/>
          <w:color w:val="282828"/>
          <w:sz w:val="24"/>
          <w:szCs w:val="24"/>
          <w:shd w:val="clear" w:color="auto" w:fill="FFFFFF"/>
        </w:rPr>
        <w:t xml:space="preserve"> o por petición de la autoridad competente</w:t>
      </w:r>
      <w:r w:rsidRPr="00403E20">
        <w:rPr>
          <w:rFonts w:ascii="Bookman Old Style" w:hAnsi="Bookman Old Style" w:cstheme="minorHAnsi"/>
          <w:color w:val="282828"/>
          <w:sz w:val="24"/>
          <w:szCs w:val="24"/>
          <w:shd w:val="clear" w:color="auto" w:fill="FFFFFF"/>
        </w:rPr>
        <w:t xml:space="preserve">. Si usted no manifiesta su oposición </w:t>
      </w:r>
      <w:r w:rsidR="000E607C" w:rsidRPr="00403E20">
        <w:rPr>
          <w:rFonts w:ascii="Bookman Old Style" w:hAnsi="Bookman Old Style" w:cstheme="minorHAnsi"/>
          <w:color w:val="282828"/>
          <w:sz w:val="24"/>
          <w:szCs w:val="24"/>
          <w:shd w:val="clear" w:color="auto" w:fill="FFFFFF"/>
        </w:rPr>
        <w:t>para que sus datos personales sean transferidos, se entenderá que ha otorgado su consentimiento para ello.</w:t>
      </w:r>
    </w:p>
    <w:p w:rsidR="000E607C" w:rsidRPr="00403E20" w:rsidRDefault="000E607C"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Nos reservamos el derecho de efectuar en cualquier momento modificaciones o actualizaciones al presente aviso de privacidad, para la atención de reformas legislativas, disposiciones normativa o nuevos requerimientos para la prestación u ofrecimiento de nuestros servicios.</w:t>
      </w:r>
    </w:p>
    <w:p w:rsidR="000E607C" w:rsidRPr="00403E20" w:rsidRDefault="000E607C" w:rsidP="007637AC">
      <w:pPr>
        <w:jc w:val="both"/>
        <w:rPr>
          <w:rFonts w:ascii="Bookman Old Style" w:hAnsi="Bookman Old Style" w:cstheme="minorHAnsi"/>
          <w:color w:val="282828"/>
          <w:sz w:val="24"/>
          <w:szCs w:val="24"/>
          <w:shd w:val="clear" w:color="auto" w:fill="FFFFFF"/>
        </w:rPr>
      </w:pPr>
      <w:r w:rsidRPr="00403E20">
        <w:rPr>
          <w:rFonts w:ascii="Bookman Old Style" w:hAnsi="Bookman Old Style" w:cstheme="minorHAnsi"/>
          <w:color w:val="282828"/>
          <w:sz w:val="24"/>
          <w:szCs w:val="24"/>
          <w:shd w:val="clear" w:color="auto" w:fill="FFFFFF"/>
        </w:rPr>
        <w:t xml:space="preserve">Nos comprometemos a mantenerlo informado sobre los cambios que pueda sufrir el presente aviso de privacidad a través de nuestro portal de internet </w:t>
      </w:r>
      <w:hyperlink r:id="rId6" w:history="1">
        <w:r w:rsidRPr="00403E20">
          <w:rPr>
            <w:rStyle w:val="Hipervnculo"/>
            <w:rFonts w:ascii="Bookman Old Style" w:hAnsi="Bookman Old Style" w:cstheme="minorHAnsi"/>
            <w:sz w:val="24"/>
            <w:szCs w:val="24"/>
            <w:shd w:val="clear" w:color="auto" w:fill="FFFFFF"/>
          </w:rPr>
          <w:t>www.pjdgo.gob.mx</w:t>
        </w:r>
      </w:hyperlink>
      <w:r w:rsidRPr="00403E20">
        <w:rPr>
          <w:rFonts w:ascii="Bookman Old Style" w:hAnsi="Bookman Old Style" w:cstheme="minorHAnsi"/>
          <w:color w:val="282828"/>
          <w:sz w:val="24"/>
          <w:szCs w:val="24"/>
          <w:shd w:val="clear" w:color="auto" w:fill="FFFFFF"/>
        </w:rPr>
        <w:t xml:space="preserve"> </w:t>
      </w:r>
    </w:p>
    <w:p w:rsidR="000E607C" w:rsidRPr="00403E20" w:rsidRDefault="000E607C" w:rsidP="007637AC">
      <w:pPr>
        <w:jc w:val="both"/>
        <w:rPr>
          <w:rFonts w:ascii="Bookman Old Style" w:hAnsi="Bookman Old Style" w:cstheme="minorHAnsi"/>
          <w:color w:val="282828"/>
          <w:sz w:val="24"/>
          <w:szCs w:val="24"/>
          <w:shd w:val="clear" w:color="auto" w:fill="FFFFFF"/>
        </w:rPr>
      </w:pPr>
    </w:p>
    <w:p w:rsidR="00DA1673" w:rsidRPr="00403E20" w:rsidRDefault="00DA1673" w:rsidP="007637AC">
      <w:pPr>
        <w:jc w:val="both"/>
        <w:rPr>
          <w:rFonts w:ascii="Bookman Old Style" w:hAnsi="Bookman Old Style" w:cstheme="minorHAnsi"/>
          <w:color w:val="282828"/>
          <w:sz w:val="24"/>
          <w:szCs w:val="24"/>
          <w:shd w:val="clear" w:color="auto" w:fill="FFFFFF"/>
        </w:rPr>
      </w:pPr>
    </w:p>
    <w:p w:rsidR="00DA1673" w:rsidRPr="00403E20" w:rsidRDefault="00DA1673" w:rsidP="007637AC">
      <w:pPr>
        <w:jc w:val="both"/>
        <w:rPr>
          <w:rFonts w:ascii="Bookman Old Style" w:hAnsi="Bookman Old Style" w:cstheme="minorHAnsi"/>
          <w:color w:val="282828"/>
          <w:sz w:val="24"/>
          <w:szCs w:val="24"/>
          <w:shd w:val="clear" w:color="auto" w:fill="FFFFFF"/>
        </w:rPr>
      </w:pPr>
    </w:p>
    <w:p w:rsidR="00DA1673" w:rsidRPr="00403E20" w:rsidRDefault="00DA1673" w:rsidP="007637AC">
      <w:pPr>
        <w:jc w:val="both"/>
        <w:rPr>
          <w:rFonts w:ascii="Bookman Old Style" w:hAnsi="Bookman Old Style" w:cstheme="minorHAnsi"/>
          <w:color w:val="282828"/>
          <w:sz w:val="24"/>
          <w:szCs w:val="24"/>
          <w:shd w:val="clear" w:color="auto" w:fill="FFFFFF"/>
        </w:rPr>
      </w:pPr>
    </w:p>
    <w:p w:rsidR="00DA1673" w:rsidRPr="00403E20" w:rsidRDefault="00DA1673" w:rsidP="007637AC">
      <w:pPr>
        <w:jc w:val="both"/>
        <w:rPr>
          <w:rFonts w:ascii="Bookman Old Style" w:hAnsi="Bookman Old Style" w:cstheme="minorHAnsi"/>
          <w:color w:val="282828"/>
          <w:sz w:val="24"/>
          <w:szCs w:val="24"/>
          <w:shd w:val="clear" w:color="auto" w:fill="FFFFFF"/>
        </w:rPr>
      </w:pPr>
    </w:p>
    <w:p w:rsidR="00DA1673" w:rsidRPr="00403E20" w:rsidRDefault="00DA1673" w:rsidP="007637AC">
      <w:pPr>
        <w:jc w:val="both"/>
        <w:rPr>
          <w:rFonts w:ascii="Bookman Old Style" w:hAnsi="Bookman Old Style" w:cstheme="minorHAnsi"/>
          <w:color w:val="282828"/>
          <w:sz w:val="24"/>
          <w:szCs w:val="24"/>
          <w:shd w:val="clear" w:color="auto" w:fill="FFFFFF"/>
        </w:rPr>
      </w:pPr>
    </w:p>
    <w:p w:rsidR="00DA1673" w:rsidRPr="00403E20" w:rsidRDefault="00DA1673" w:rsidP="007637AC">
      <w:pPr>
        <w:jc w:val="both"/>
        <w:rPr>
          <w:rFonts w:ascii="Bookman Old Style" w:hAnsi="Bookman Old Style" w:cstheme="minorHAnsi"/>
          <w:color w:val="282828"/>
          <w:sz w:val="24"/>
          <w:szCs w:val="24"/>
          <w:shd w:val="clear" w:color="auto" w:fill="FFFFFF"/>
        </w:rPr>
      </w:pPr>
      <w:bookmarkStart w:id="0" w:name="_GoBack"/>
      <w:bookmarkEnd w:id="0"/>
    </w:p>
    <w:p w:rsidR="00DA1673" w:rsidRPr="00403E20" w:rsidRDefault="00DA1673" w:rsidP="00DA1673">
      <w:pPr>
        <w:spacing w:after="0" w:line="240" w:lineRule="auto"/>
        <w:jc w:val="center"/>
        <w:rPr>
          <w:rFonts w:ascii="Bookman Old Style" w:hAnsi="Bookman Old Style"/>
          <w:b/>
          <w:sz w:val="24"/>
          <w:szCs w:val="24"/>
        </w:rPr>
      </w:pPr>
      <w:r w:rsidRPr="00403E20">
        <w:rPr>
          <w:rFonts w:ascii="Bookman Old Style" w:hAnsi="Bookman Old Style"/>
          <w:b/>
          <w:sz w:val="24"/>
          <w:szCs w:val="24"/>
        </w:rPr>
        <w:t>AVISO DE PRIVACIDAD SIMPLIFICADO</w:t>
      </w:r>
    </w:p>
    <w:p w:rsidR="00797D19" w:rsidRPr="00403E20" w:rsidRDefault="00797D19" w:rsidP="00DA1673">
      <w:pPr>
        <w:spacing w:after="0" w:line="240" w:lineRule="auto"/>
        <w:jc w:val="center"/>
        <w:rPr>
          <w:rFonts w:ascii="Bookman Old Style" w:hAnsi="Bookman Old Style"/>
          <w:b/>
          <w:sz w:val="24"/>
          <w:szCs w:val="24"/>
        </w:rPr>
      </w:pPr>
      <w:r w:rsidRPr="00403E20">
        <w:rPr>
          <w:rFonts w:ascii="Bookman Old Style" w:hAnsi="Bookman Old Style"/>
          <w:b/>
          <w:sz w:val="24"/>
          <w:szCs w:val="24"/>
        </w:rPr>
        <w:t>DE OFICIALIA DE PARTES</w:t>
      </w:r>
    </w:p>
    <w:p w:rsidR="00DA1673" w:rsidRPr="00403E20" w:rsidRDefault="00DA1673" w:rsidP="00DA1673">
      <w:pPr>
        <w:spacing w:after="0" w:line="240" w:lineRule="auto"/>
        <w:jc w:val="both"/>
        <w:rPr>
          <w:rFonts w:ascii="Bookman Old Style" w:hAnsi="Bookman Old Style"/>
          <w:sz w:val="24"/>
          <w:szCs w:val="24"/>
        </w:rPr>
      </w:pPr>
    </w:p>
    <w:p w:rsidR="00DA1673" w:rsidRPr="00403E20" w:rsidRDefault="00DA1673" w:rsidP="00DA1673">
      <w:pPr>
        <w:spacing w:after="0" w:line="240" w:lineRule="auto"/>
        <w:jc w:val="both"/>
        <w:rPr>
          <w:rFonts w:ascii="Bookman Old Style" w:hAnsi="Bookman Old Style"/>
          <w:b/>
          <w:i/>
          <w:sz w:val="24"/>
          <w:szCs w:val="24"/>
        </w:rPr>
      </w:pPr>
    </w:p>
    <w:p w:rsidR="00DA1673" w:rsidRPr="00403E20" w:rsidRDefault="00DA1673" w:rsidP="00DA1673">
      <w:pPr>
        <w:spacing w:after="0" w:line="240" w:lineRule="auto"/>
        <w:jc w:val="both"/>
        <w:rPr>
          <w:rFonts w:ascii="Bookman Old Style" w:hAnsi="Bookman Old Style"/>
          <w:sz w:val="24"/>
          <w:szCs w:val="24"/>
        </w:rPr>
      </w:pPr>
      <w:r w:rsidRPr="00403E20">
        <w:rPr>
          <w:rFonts w:ascii="Bookman Old Style" w:hAnsi="Bookman Old Style"/>
          <w:sz w:val="24"/>
          <w:szCs w:val="24"/>
        </w:rPr>
        <w:t xml:space="preserve">La </w:t>
      </w:r>
      <w:r w:rsidR="006B5C01" w:rsidRPr="00403E20">
        <w:rPr>
          <w:rFonts w:ascii="Bookman Old Style" w:hAnsi="Bookman Old Style"/>
          <w:sz w:val="24"/>
          <w:szCs w:val="24"/>
        </w:rPr>
        <w:t>Oficialía de Partes</w:t>
      </w:r>
      <w:r w:rsidRPr="00403E20">
        <w:rPr>
          <w:rFonts w:ascii="Bookman Old Style" w:hAnsi="Bookman Old Style"/>
          <w:sz w:val="24"/>
          <w:szCs w:val="24"/>
        </w:rPr>
        <w:t xml:space="preserve"> del Poder Judicial del Estado de Durango con domicilio en </w:t>
      </w:r>
      <w:r w:rsidR="006C2CFD" w:rsidRPr="00403E20">
        <w:rPr>
          <w:rFonts w:ascii="Bookman Old Style" w:hAnsi="Bookman Old Style"/>
          <w:sz w:val="24"/>
          <w:szCs w:val="24"/>
        </w:rPr>
        <w:t xml:space="preserve">Calle 5 de </w:t>
      </w:r>
      <w:proofErr w:type="gramStart"/>
      <w:r w:rsidR="006C2CFD" w:rsidRPr="00403E20">
        <w:rPr>
          <w:rFonts w:ascii="Bookman Old Style" w:hAnsi="Bookman Old Style"/>
          <w:sz w:val="24"/>
          <w:szCs w:val="24"/>
        </w:rPr>
        <w:t>Febrero</w:t>
      </w:r>
      <w:proofErr w:type="gramEnd"/>
      <w:r w:rsidR="006C2CFD" w:rsidRPr="00403E20">
        <w:rPr>
          <w:rFonts w:ascii="Bookman Old Style" w:hAnsi="Bookman Old Style"/>
          <w:sz w:val="24"/>
          <w:szCs w:val="24"/>
        </w:rPr>
        <w:t xml:space="preserve"> Esq. Con calle Zaragoza, Zona Centro C.P. 34000 en la Ciudad de Durango, Dgo.</w:t>
      </w:r>
      <w:r w:rsidRPr="00403E20">
        <w:rPr>
          <w:rFonts w:ascii="Bookman Old Style" w:hAnsi="Bookman Old Style"/>
          <w:sz w:val="24"/>
          <w:szCs w:val="24"/>
        </w:rPr>
        <w:t xml:space="preserve">, en cumplimiento con lo dispuesto en </w:t>
      </w:r>
      <w:r w:rsidR="002D7F08" w:rsidRPr="00403E20">
        <w:rPr>
          <w:rFonts w:ascii="Bookman Old Style" w:hAnsi="Bookman Old Style"/>
          <w:sz w:val="24"/>
          <w:szCs w:val="24"/>
        </w:rPr>
        <w:t>la Ley General de Protección de Datos Personales en Posesión de Sujetos Obligados y la normativa estatal, hace de su conocimiento que es responsable de recabar sus datos personales, el uso que se le de los mismos, así como de su protección. Los datos serán recabados para</w:t>
      </w:r>
      <w:r w:rsidR="006B5C01" w:rsidRPr="00403E20">
        <w:rPr>
          <w:rFonts w:ascii="Bookman Old Style" w:hAnsi="Bookman Old Style"/>
          <w:sz w:val="24"/>
          <w:szCs w:val="24"/>
        </w:rPr>
        <w:t xml:space="preserve"> recibir y turnar demandas a los diferentes juzgados, de acuerdo a la naturaleza o materia del Juicio</w:t>
      </w:r>
      <w:r w:rsidR="002D7F08" w:rsidRPr="00403E20">
        <w:rPr>
          <w:rFonts w:ascii="Bookman Old Style" w:hAnsi="Bookman Old Style"/>
          <w:sz w:val="24"/>
          <w:szCs w:val="24"/>
        </w:rPr>
        <w:t>. La transferencia que pudiera realizarse de sus datos personales será a través de un mandato hecho por la autoridad competente.</w:t>
      </w:r>
    </w:p>
    <w:p w:rsidR="002D7F08" w:rsidRPr="00403E20" w:rsidRDefault="002D7F08" w:rsidP="00DA1673">
      <w:pPr>
        <w:spacing w:after="0" w:line="240" w:lineRule="auto"/>
        <w:jc w:val="both"/>
        <w:rPr>
          <w:rFonts w:ascii="Bookman Old Style" w:hAnsi="Bookman Old Style"/>
          <w:sz w:val="24"/>
          <w:szCs w:val="24"/>
        </w:rPr>
      </w:pPr>
    </w:p>
    <w:p w:rsidR="002D7F08" w:rsidRPr="00403E20" w:rsidRDefault="002D7F08" w:rsidP="00DA1673">
      <w:pPr>
        <w:spacing w:after="0" w:line="240" w:lineRule="auto"/>
        <w:jc w:val="both"/>
        <w:rPr>
          <w:rFonts w:ascii="Bookman Old Style" w:hAnsi="Bookman Old Style"/>
          <w:sz w:val="24"/>
          <w:szCs w:val="24"/>
        </w:rPr>
      </w:pPr>
      <w:r w:rsidRPr="00403E20">
        <w:rPr>
          <w:rFonts w:ascii="Bookman Old Style" w:hAnsi="Bookman Old Style"/>
          <w:sz w:val="24"/>
          <w:szCs w:val="24"/>
        </w:rPr>
        <w:t>Usted tiene derecho de acceder, rectificar y cancelar sus datos personales, así como de oponerse al tratamiento de los mismos o revocar el consentimiento que para tal fin nos haya otorgado.</w:t>
      </w:r>
    </w:p>
    <w:p w:rsidR="002D7F08" w:rsidRPr="00403E20" w:rsidRDefault="002D7F08" w:rsidP="00DA1673">
      <w:pPr>
        <w:spacing w:after="0" w:line="240" w:lineRule="auto"/>
        <w:jc w:val="both"/>
        <w:rPr>
          <w:rFonts w:ascii="Bookman Old Style" w:hAnsi="Bookman Old Style"/>
          <w:sz w:val="24"/>
          <w:szCs w:val="24"/>
        </w:rPr>
      </w:pPr>
    </w:p>
    <w:p w:rsidR="002D7F08" w:rsidRPr="00403E20" w:rsidRDefault="002D7F08" w:rsidP="00DA1673">
      <w:pPr>
        <w:spacing w:after="0" w:line="240" w:lineRule="auto"/>
        <w:jc w:val="both"/>
        <w:rPr>
          <w:rFonts w:ascii="Bookman Old Style" w:hAnsi="Bookman Old Style"/>
          <w:sz w:val="24"/>
          <w:szCs w:val="24"/>
        </w:rPr>
      </w:pPr>
      <w:r w:rsidRPr="00403E20">
        <w:rPr>
          <w:rFonts w:ascii="Bookman Old Style" w:hAnsi="Bookman Old Style"/>
          <w:sz w:val="24"/>
          <w:szCs w:val="24"/>
        </w:rPr>
        <w:t>Para el ejercicio de los derechos ARCO mencionados en el párrafo anterior, podrán ser ejecutados a través de la presentación de la solicitud correspondiente en el modulo de la Unidad de Transparencia del Poder Judicial del Estado de Durango</w:t>
      </w:r>
      <w:r w:rsidR="006B5C01" w:rsidRPr="00403E20">
        <w:rPr>
          <w:rFonts w:ascii="Bookman Old Style" w:hAnsi="Bookman Old Style"/>
          <w:sz w:val="24"/>
          <w:szCs w:val="24"/>
        </w:rPr>
        <w:t xml:space="preserve"> o a través de la Plataforma Nacional de Transparencia.</w:t>
      </w:r>
    </w:p>
    <w:p w:rsidR="002D7F08" w:rsidRPr="00403E20" w:rsidRDefault="002D7F08" w:rsidP="00DA1673">
      <w:pPr>
        <w:spacing w:after="0" w:line="240" w:lineRule="auto"/>
        <w:jc w:val="both"/>
        <w:rPr>
          <w:rFonts w:ascii="Bookman Old Style" w:hAnsi="Bookman Old Style"/>
          <w:sz w:val="24"/>
          <w:szCs w:val="24"/>
        </w:rPr>
      </w:pPr>
    </w:p>
    <w:p w:rsidR="00DA1673" w:rsidRPr="00403E20" w:rsidRDefault="002D7F08" w:rsidP="002D7F08">
      <w:pPr>
        <w:spacing w:after="0" w:line="240" w:lineRule="auto"/>
        <w:jc w:val="both"/>
        <w:rPr>
          <w:rFonts w:ascii="Bookman Old Style" w:hAnsi="Bookman Old Style"/>
          <w:sz w:val="24"/>
          <w:szCs w:val="24"/>
        </w:rPr>
      </w:pPr>
      <w:r w:rsidRPr="00403E20">
        <w:rPr>
          <w:rFonts w:ascii="Bookman Old Style" w:hAnsi="Bookman Old Style"/>
          <w:sz w:val="24"/>
          <w:szCs w:val="24"/>
        </w:rPr>
        <w:t>Puede consultar nuestro aviso de privacidad integra</w:t>
      </w:r>
      <w:r w:rsidR="00AE30FF" w:rsidRPr="00403E20">
        <w:rPr>
          <w:rFonts w:ascii="Bookman Old Style" w:hAnsi="Bookman Old Style"/>
          <w:sz w:val="24"/>
          <w:szCs w:val="24"/>
        </w:rPr>
        <w:t>l</w:t>
      </w:r>
      <w:r w:rsidRPr="00403E20">
        <w:rPr>
          <w:rFonts w:ascii="Bookman Old Style" w:hAnsi="Bookman Old Style"/>
          <w:sz w:val="24"/>
          <w:szCs w:val="24"/>
        </w:rPr>
        <w:t xml:space="preserve"> en el sitio de internet del sujeto obligado</w:t>
      </w:r>
      <w:r w:rsidR="00DA1673" w:rsidRPr="00403E20">
        <w:rPr>
          <w:rFonts w:ascii="Bookman Old Style" w:hAnsi="Bookman Old Style"/>
          <w:sz w:val="24"/>
          <w:szCs w:val="24"/>
        </w:rPr>
        <w:t xml:space="preserve"> </w:t>
      </w:r>
      <w:hyperlink r:id="rId7" w:history="1">
        <w:r w:rsidRPr="00403E20">
          <w:rPr>
            <w:rStyle w:val="Hipervnculo"/>
            <w:rFonts w:ascii="Bookman Old Style" w:hAnsi="Bookman Old Style"/>
            <w:sz w:val="24"/>
            <w:szCs w:val="24"/>
          </w:rPr>
          <w:t>http://pjdgo.gob.mx/transparencia</w:t>
        </w:r>
      </w:hyperlink>
      <w:r w:rsidR="006545BA" w:rsidRPr="00403E20">
        <w:rPr>
          <w:rFonts w:ascii="Bookman Old Style" w:hAnsi="Bookman Old Style"/>
          <w:sz w:val="24"/>
          <w:szCs w:val="24"/>
        </w:rPr>
        <w:t>.</w:t>
      </w:r>
    </w:p>
    <w:sectPr w:rsidR="00DA1673" w:rsidRPr="00403E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941FC"/>
    <w:multiLevelType w:val="hybridMultilevel"/>
    <w:tmpl w:val="81483752"/>
    <w:lvl w:ilvl="0" w:tplc="222680D8">
      <w:start w:val="1"/>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AC"/>
    <w:rsid w:val="000E607C"/>
    <w:rsid w:val="001F6ED1"/>
    <w:rsid w:val="002D7F08"/>
    <w:rsid w:val="00333C38"/>
    <w:rsid w:val="00353809"/>
    <w:rsid w:val="00403E20"/>
    <w:rsid w:val="004945B8"/>
    <w:rsid w:val="005A511E"/>
    <w:rsid w:val="006545BA"/>
    <w:rsid w:val="006B5C01"/>
    <w:rsid w:val="006C2CFD"/>
    <w:rsid w:val="007637AC"/>
    <w:rsid w:val="00797D19"/>
    <w:rsid w:val="008365FC"/>
    <w:rsid w:val="009473F6"/>
    <w:rsid w:val="009A0D22"/>
    <w:rsid w:val="00AE30FF"/>
    <w:rsid w:val="00CB3AC2"/>
    <w:rsid w:val="00CD04E1"/>
    <w:rsid w:val="00DA1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68E7"/>
  <w15:chartTrackingRefBased/>
  <w15:docId w15:val="{897626D9-55CC-41DF-BB65-D6DAAB9D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7AC"/>
    <w:pPr>
      <w:ind w:left="720"/>
      <w:contextualSpacing/>
    </w:pPr>
  </w:style>
  <w:style w:type="character" w:styleId="Hipervnculo">
    <w:name w:val="Hyperlink"/>
    <w:basedOn w:val="Fuentedeprrafopredeter"/>
    <w:uiPriority w:val="99"/>
    <w:unhideWhenUsed/>
    <w:rsid w:val="000E607C"/>
    <w:rPr>
      <w:color w:val="0563C1" w:themeColor="hyperlink"/>
      <w:u w:val="single"/>
    </w:rPr>
  </w:style>
  <w:style w:type="character" w:styleId="Mencinsinresolver">
    <w:name w:val="Unresolved Mention"/>
    <w:basedOn w:val="Fuentedeprrafopredeter"/>
    <w:uiPriority w:val="99"/>
    <w:semiHidden/>
    <w:unhideWhenUsed/>
    <w:rsid w:val="000E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503667">
      <w:bodyDiv w:val="1"/>
      <w:marLeft w:val="0"/>
      <w:marRight w:val="0"/>
      <w:marTop w:val="0"/>
      <w:marBottom w:val="0"/>
      <w:divBdr>
        <w:top w:val="none" w:sz="0" w:space="0" w:color="auto"/>
        <w:left w:val="none" w:sz="0" w:space="0" w:color="auto"/>
        <w:bottom w:val="none" w:sz="0" w:space="0" w:color="auto"/>
        <w:right w:val="none" w:sz="0" w:space="0" w:color="auto"/>
      </w:divBdr>
    </w:div>
    <w:div w:id="18863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jdgo.gob.mx/transpar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jdgo.gob.mx" TargetMode="External"/><Relationship Id="rId5" Type="http://schemas.openxmlformats.org/officeDocument/2006/relationships/hyperlink" Target="http://www.plataformadetransparenc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TribunalDgo</dc:creator>
  <cp:keywords/>
  <dc:description/>
  <cp:lastModifiedBy>usuario</cp:lastModifiedBy>
  <cp:revision>3</cp:revision>
  <cp:lastPrinted>2018-11-12T19:49:00Z</cp:lastPrinted>
  <dcterms:created xsi:type="dcterms:W3CDTF">2018-11-29T20:45:00Z</dcterms:created>
  <dcterms:modified xsi:type="dcterms:W3CDTF">2019-01-18T19:28:00Z</dcterms:modified>
</cp:coreProperties>
</file>